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140D79A4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>24 січ</w:t>
      </w:r>
      <w:r w:rsidR="00282E3A">
        <w:rPr>
          <w:rFonts w:ascii="Times New Roman" w:hAnsi="Times New Roman"/>
          <w:sz w:val="24"/>
          <w:szCs w:val="24"/>
          <w:lang w:val="uk-UA"/>
        </w:rPr>
        <w:t>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2C797C46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7C5ADF">
        <w:rPr>
          <w:rFonts w:ascii="Times New Roman" w:hAnsi="Times New Roman"/>
          <w:sz w:val="24"/>
          <w:szCs w:val="24"/>
          <w:lang w:val="uk-UA"/>
        </w:rPr>
        <w:t>3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79D17190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1136C">
        <w:rPr>
          <w:rFonts w:ascii="Times New Roman" w:hAnsi="Times New Roman"/>
          <w:sz w:val="24"/>
          <w:szCs w:val="24"/>
          <w:lang w:val="uk-UA"/>
        </w:rPr>
        <w:t>Гловак</w:t>
      </w:r>
      <w:proofErr w:type="spellEnd"/>
      <w:r w:rsidR="00C1136C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.В. - </w:t>
      </w:r>
      <w:r w:rsidR="00282E3A">
        <w:rPr>
          <w:rFonts w:ascii="Times New Roman" w:hAnsi="Times New Roman"/>
          <w:sz w:val="24"/>
          <w:szCs w:val="24"/>
          <w:lang w:val="uk-UA" w:eastAsia="ru-RU"/>
        </w:rPr>
        <w:t xml:space="preserve">в.о. заступника начальника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СПД№2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ВП №1 Подільського РУП Головного управління поліції в Одеській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області</w:t>
      </w:r>
      <w:r w:rsidR="004B758B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5B758FBE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E96E38" w14:textId="77777777" w:rsidR="009B693F" w:rsidRPr="009B693F" w:rsidRDefault="009B693F" w:rsidP="000A40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>Про затвердження Перспективного плану роботи Савранської селищної ради на 2025 рік</w:t>
      </w:r>
    </w:p>
    <w:p w14:paraId="26363037" w14:textId="77777777" w:rsidR="009B693F" w:rsidRPr="009B693F" w:rsidRDefault="009B693F" w:rsidP="009B693F">
      <w:pPr>
        <w:pStyle w:val="a4"/>
        <w:ind w:left="709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>Доповідач: Жирун О.М.</w:t>
      </w:r>
    </w:p>
    <w:p w14:paraId="47A73B83" w14:textId="77777777" w:rsidR="009B693F" w:rsidRPr="009B693F" w:rsidRDefault="009B693F" w:rsidP="009B693F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75A2EE9F" w14:textId="1D7466BE" w:rsidR="009B693F" w:rsidRPr="009B693F" w:rsidRDefault="009B693F" w:rsidP="000A4029">
      <w:pPr>
        <w:pStyle w:val="a4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B693F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віти  </w:t>
      </w:r>
      <w:proofErr w:type="spellStart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старост</w:t>
      </w:r>
      <w:proofErr w:type="spellEnd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260A6">
        <w:rPr>
          <w:rFonts w:ascii="Times New Roman" w:hAnsi="Times New Roman"/>
          <w:color w:val="000000"/>
          <w:sz w:val="28"/>
          <w:szCs w:val="28"/>
          <w:lang w:val="uk-UA" w:eastAsia="ru-RU"/>
        </w:rPr>
        <w:t>Бакшанського</w:t>
      </w:r>
      <w:proofErr w:type="spellEnd"/>
      <w:r w:rsidR="00E260A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>Дубинівського</w:t>
      </w:r>
      <w:proofErr w:type="spellEnd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Вільшанського </w:t>
      </w:r>
      <w:proofErr w:type="spellStart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старостинських</w:t>
      </w:r>
      <w:proofErr w:type="spellEnd"/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округів за 202</w:t>
      </w:r>
      <w:r w:rsidR="005B7E1D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9B69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рік</w:t>
      </w:r>
    </w:p>
    <w:p w14:paraId="06A94865" w14:textId="7444EC72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E260A6" w:rsidRPr="00E260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60A6" w:rsidRPr="009B693F">
        <w:rPr>
          <w:rFonts w:ascii="Times New Roman" w:hAnsi="Times New Roman"/>
          <w:sz w:val="28"/>
          <w:szCs w:val="28"/>
          <w:lang w:val="uk-UA"/>
        </w:rPr>
        <w:t>Рараговський</w:t>
      </w:r>
      <w:proofErr w:type="spellEnd"/>
      <w:r w:rsidR="00E260A6" w:rsidRPr="009B693F"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="00E260A6">
        <w:rPr>
          <w:rFonts w:ascii="Times New Roman" w:hAnsi="Times New Roman"/>
          <w:sz w:val="28"/>
          <w:szCs w:val="28"/>
          <w:lang w:val="uk-UA"/>
        </w:rPr>
        <w:t>,</w:t>
      </w:r>
      <w:r w:rsidRPr="009B693F">
        <w:rPr>
          <w:rFonts w:ascii="Times New Roman" w:hAnsi="Times New Roman"/>
          <w:sz w:val="28"/>
          <w:szCs w:val="28"/>
          <w:lang w:val="uk-UA"/>
        </w:rPr>
        <w:t xml:space="preserve"> Василенко Т.М.,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Козійчук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Т.М., </w:t>
      </w:r>
    </w:p>
    <w:p w14:paraId="274AFD45" w14:textId="77777777" w:rsidR="009B693F" w:rsidRPr="009B693F" w:rsidRDefault="009B693F" w:rsidP="009B693F">
      <w:pPr>
        <w:pStyle w:val="a4"/>
        <w:tabs>
          <w:tab w:val="left" w:pos="0"/>
          <w:tab w:val="left" w:pos="993"/>
        </w:tabs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FA94E83" w14:textId="6E29599B" w:rsidR="005B7E1D" w:rsidRPr="005B7E1D" w:rsidRDefault="005B7E1D" w:rsidP="005B7E1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B693F" w:rsidRPr="005B7E1D">
        <w:rPr>
          <w:rFonts w:ascii="Times New Roman" w:hAnsi="Times New Roman"/>
          <w:sz w:val="28"/>
          <w:szCs w:val="28"/>
          <w:lang w:val="uk-UA"/>
        </w:rPr>
        <w:t>Звіт</w:t>
      </w:r>
      <w:r w:rsidRPr="005B7E1D">
        <w:rPr>
          <w:rFonts w:ascii="Times New Roman" w:hAnsi="Times New Roman"/>
          <w:sz w:val="28"/>
          <w:szCs w:val="28"/>
          <w:lang w:val="uk-UA"/>
        </w:rPr>
        <w:t xml:space="preserve"> постійної комісії селищної ради з питань  охорони здоров’я, соціального захисту населення, освіти, культури, молоді, фізкультури і спорту</w:t>
      </w:r>
      <w:r w:rsidR="009B693F" w:rsidRPr="005B7E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підсумками 2024 року</w:t>
      </w:r>
    </w:p>
    <w:p w14:paraId="5B23E4F2" w14:textId="36399E2A" w:rsidR="009B693F" w:rsidRPr="005B7E1D" w:rsidRDefault="009B693F" w:rsidP="005B7E1D">
      <w:pPr>
        <w:pStyle w:val="a4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5B7E1D">
        <w:rPr>
          <w:rFonts w:ascii="Times New Roman" w:hAnsi="Times New Roman"/>
          <w:sz w:val="28"/>
          <w:szCs w:val="28"/>
          <w:lang w:val="uk-UA"/>
        </w:rPr>
        <w:t>Доповідач: Починок А.В.</w:t>
      </w:r>
    </w:p>
    <w:p w14:paraId="3A77C51A" w14:textId="77777777" w:rsidR="009B693F" w:rsidRPr="009B693F" w:rsidRDefault="009B693F" w:rsidP="009B693F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FD13EFA" w14:textId="77777777" w:rsidR="009B693F" w:rsidRPr="009B693F" w:rsidRDefault="009B693F" w:rsidP="000A40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_Hlk188365241"/>
      <w:proofErr w:type="spellStart"/>
      <w:r w:rsidRPr="009B693F">
        <w:rPr>
          <w:rFonts w:ascii="Times New Roman" w:hAnsi="Times New Roman"/>
          <w:sz w:val="28"/>
          <w:szCs w:val="28"/>
        </w:rPr>
        <w:t>Звіт</w:t>
      </w:r>
      <w:proofErr w:type="spellEnd"/>
      <w:r w:rsidRPr="009B693F">
        <w:rPr>
          <w:rFonts w:ascii="Times New Roman" w:hAnsi="Times New Roman"/>
          <w:sz w:val="28"/>
          <w:szCs w:val="28"/>
        </w:rPr>
        <w:t xml:space="preserve"> </w:t>
      </w:r>
      <w:r w:rsidRPr="009B693F">
        <w:rPr>
          <w:rFonts w:ascii="Times New Roman" w:hAnsi="Times New Roman"/>
          <w:sz w:val="28"/>
          <w:szCs w:val="28"/>
          <w:lang w:val="uk-UA"/>
        </w:rPr>
        <w:t xml:space="preserve">про діяльність </w:t>
      </w:r>
      <w:proofErr w:type="spellStart"/>
      <w:r w:rsidRPr="009B693F">
        <w:rPr>
          <w:rFonts w:ascii="Times New Roman" w:hAnsi="Times New Roman"/>
          <w:sz w:val="28"/>
          <w:szCs w:val="28"/>
        </w:rPr>
        <w:t>поліцейськ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>ого</w:t>
      </w:r>
      <w:r w:rsidRPr="009B6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93F">
        <w:rPr>
          <w:rFonts w:ascii="Times New Roman" w:hAnsi="Times New Roman"/>
          <w:sz w:val="28"/>
          <w:szCs w:val="28"/>
        </w:rPr>
        <w:t>офіцер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>а</w:t>
      </w:r>
      <w:r w:rsidRPr="009B6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93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B693F">
        <w:rPr>
          <w:rFonts w:ascii="Times New Roman" w:hAnsi="Times New Roman"/>
          <w:sz w:val="28"/>
          <w:szCs w:val="28"/>
        </w:rPr>
        <w:t xml:space="preserve"> </w:t>
      </w:r>
      <w:r w:rsidRPr="009B693F">
        <w:rPr>
          <w:rFonts w:ascii="Times New Roman" w:hAnsi="Times New Roman"/>
          <w:sz w:val="28"/>
          <w:szCs w:val="28"/>
          <w:lang w:val="uk-UA"/>
        </w:rPr>
        <w:t>за</w:t>
      </w:r>
      <w:r w:rsidRPr="009B693F">
        <w:rPr>
          <w:rFonts w:ascii="Times New Roman" w:hAnsi="Times New Roman"/>
          <w:sz w:val="28"/>
          <w:szCs w:val="28"/>
        </w:rPr>
        <w:t xml:space="preserve"> </w:t>
      </w:r>
      <w:r w:rsidRPr="009B693F">
        <w:rPr>
          <w:rFonts w:ascii="Times New Roman" w:hAnsi="Times New Roman"/>
          <w:sz w:val="28"/>
          <w:szCs w:val="28"/>
          <w:lang w:val="uk-UA"/>
        </w:rPr>
        <w:t>підсумками</w:t>
      </w:r>
      <w:r w:rsidRPr="009B693F">
        <w:rPr>
          <w:rFonts w:ascii="Times New Roman" w:hAnsi="Times New Roman"/>
          <w:sz w:val="28"/>
          <w:szCs w:val="28"/>
        </w:rPr>
        <w:t xml:space="preserve"> 2024 </w:t>
      </w:r>
      <w:proofErr w:type="spellStart"/>
      <w:r w:rsidRPr="009B693F">
        <w:rPr>
          <w:rFonts w:ascii="Times New Roman" w:hAnsi="Times New Roman"/>
          <w:sz w:val="28"/>
          <w:szCs w:val="28"/>
        </w:rPr>
        <w:t>ро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>ку.</w:t>
      </w:r>
    </w:p>
    <w:bookmarkEnd w:id="0"/>
    <w:p w14:paraId="3969D011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Гловак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4F708533" w14:textId="77777777" w:rsidR="009B693F" w:rsidRPr="009B693F" w:rsidRDefault="009B693F" w:rsidP="009B693F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AB2CBB2" w14:textId="77777777" w:rsidR="009B693F" w:rsidRPr="009B693F" w:rsidRDefault="009B693F" w:rsidP="000A40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>Про звільнення керуючої справами (секретаря) виконавчого комітету Савранської селищної ради</w:t>
      </w:r>
    </w:p>
    <w:p w14:paraId="283D4129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50F97F09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E8B5E81" w14:textId="77777777" w:rsidR="009B693F" w:rsidRPr="009B693F" w:rsidRDefault="009B693F" w:rsidP="000A40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дострокове припинення повноважень депутата Савранської селищної ради </w:t>
      </w:r>
      <w:r w:rsidRPr="009B693F">
        <w:rPr>
          <w:rFonts w:ascii="Times New Roman" w:hAnsi="Times New Roman"/>
          <w:sz w:val="28"/>
          <w:szCs w:val="28"/>
          <w:lang w:val="en-US"/>
        </w:rPr>
        <w:t>VIII</w:t>
      </w:r>
      <w:r w:rsidRPr="009B693F">
        <w:rPr>
          <w:rFonts w:ascii="Times New Roman" w:hAnsi="Times New Roman"/>
          <w:sz w:val="28"/>
          <w:szCs w:val="28"/>
        </w:rPr>
        <w:t xml:space="preserve"> </w:t>
      </w:r>
      <w:r w:rsidRPr="009B693F">
        <w:rPr>
          <w:rFonts w:ascii="Times New Roman" w:hAnsi="Times New Roman"/>
          <w:sz w:val="28"/>
          <w:szCs w:val="28"/>
          <w:lang w:val="uk-UA"/>
        </w:rPr>
        <w:t>скликання МЕЛЬНИЧУКА В.М.</w:t>
      </w:r>
    </w:p>
    <w:p w14:paraId="13B5335D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2980289D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4A2E0DC" w14:textId="77777777" w:rsidR="009B693F" w:rsidRPr="009B693F" w:rsidRDefault="009B693F" w:rsidP="000A40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Про внесення змін до структури апарату Савранської селищної ради, її </w:t>
      </w:r>
    </w:p>
    <w:p w14:paraId="679918E2" w14:textId="77777777" w:rsidR="009B693F" w:rsidRPr="009B693F" w:rsidRDefault="009B693F" w:rsidP="009B693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           виконавчих органів , інших структурних підрозділів</w:t>
      </w:r>
    </w:p>
    <w:p w14:paraId="775C8272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6BCC892A" w14:textId="77777777" w:rsidR="009B693F" w:rsidRPr="009B693F" w:rsidRDefault="009B693F" w:rsidP="005B7E1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0B6F543" w14:textId="77777777" w:rsidR="009B693F" w:rsidRPr="009B693F" w:rsidRDefault="009B693F" w:rsidP="000A402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uk-UA"/>
        </w:rPr>
      </w:pPr>
      <w:r w:rsidRPr="009B693F">
        <w:rPr>
          <w:color w:val="1D1D1B"/>
          <w:sz w:val="28"/>
          <w:szCs w:val="28"/>
          <w:bdr w:val="none" w:sz="0" w:space="0" w:color="auto" w:frame="1"/>
        </w:rPr>
        <w:t xml:space="preserve">Про </w:t>
      </w:r>
      <w:r w:rsidRPr="009B693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уточнення назв вулиць, провулків та їх переліку в населених пунктах Савранської територіальної громади </w:t>
      </w:r>
    </w:p>
    <w:p w14:paraId="25EBDF7C" w14:textId="77777777" w:rsidR="009B693F" w:rsidRPr="009B693F" w:rsidRDefault="009B693F" w:rsidP="009B693F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9B693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693F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9B693F">
        <w:rPr>
          <w:rFonts w:ascii="Times New Roman" w:hAnsi="Times New Roman"/>
          <w:sz w:val="28"/>
          <w:szCs w:val="28"/>
          <w:lang w:val="uk-UA"/>
        </w:rPr>
        <w:t xml:space="preserve"> Г.В.</w:t>
      </w:r>
    </w:p>
    <w:p w14:paraId="64E97136" w14:textId="77777777" w:rsidR="009B693F" w:rsidRPr="009B693F" w:rsidRDefault="009B693F" w:rsidP="009B693F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7E3BF61" w14:textId="1B71BB0D" w:rsidR="00FD4D8B" w:rsidRPr="002F4C7A" w:rsidRDefault="00FD4D8B" w:rsidP="009B693F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FD4D8B" w:rsidRPr="002F4C7A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A4029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2025-01-23T15:34:00Z</cp:lastPrinted>
  <dcterms:created xsi:type="dcterms:W3CDTF">2025-01-22T15:05:00Z</dcterms:created>
  <dcterms:modified xsi:type="dcterms:W3CDTF">2025-01-23T15:41:00Z</dcterms:modified>
</cp:coreProperties>
</file>